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356C" w14:textId="4C784D1A" w:rsidR="006A68E7" w:rsidRDefault="00A34808" w:rsidP="00A34808">
      <w:pPr>
        <w:pStyle w:val="Baskervillenormal"/>
        <w:jc w:val="center"/>
        <w:rPr>
          <w:lang w:val="it-IT"/>
        </w:rPr>
      </w:pPr>
      <w:r w:rsidRPr="00E5313B">
        <w:rPr>
          <w:lang w:val="it-IT"/>
        </w:rPr>
        <w:t>Gabriele Ferrario</w:t>
      </w:r>
    </w:p>
    <w:p w14:paraId="11D8575D" w14:textId="61E95567" w:rsidR="00A34808" w:rsidRPr="00E5313B" w:rsidRDefault="00A34808" w:rsidP="00A34808">
      <w:pPr>
        <w:pStyle w:val="Baskervillenormal"/>
        <w:jc w:val="center"/>
        <w:rPr>
          <w:lang w:val="it-IT"/>
        </w:rPr>
      </w:pPr>
      <w:proofErr w:type="spellStart"/>
      <w:r w:rsidRPr="00E5313B">
        <w:rPr>
          <w:lang w:val="it-IT"/>
        </w:rPr>
        <w:t>University</w:t>
      </w:r>
      <w:proofErr w:type="spellEnd"/>
      <w:r w:rsidRPr="00E5313B">
        <w:rPr>
          <w:lang w:val="it-IT"/>
        </w:rPr>
        <w:t xml:space="preserve"> of Bologna</w:t>
      </w:r>
    </w:p>
    <w:p w14:paraId="6CEDAE1C" w14:textId="2E2F673A" w:rsidR="00A34808" w:rsidRPr="00E5313B" w:rsidRDefault="006A68E7" w:rsidP="00A34808">
      <w:pPr>
        <w:pStyle w:val="Baskervillenormal"/>
        <w:jc w:val="center"/>
        <w:rPr>
          <w:lang w:val="it-IT"/>
        </w:rPr>
      </w:pPr>
      <w:hyperlink r:id="rId4" w:history="1">
        <w:r w:rsidR="004621F8" w:rsidRPr="00E5313B">
          <w:rPr>
            <w:rStyle w:val="Hyperlink"/>
            <w:lang w:val="it-IT"/>
          </w:rPr>
          <w:t>gabriele.ferrario@unibo.it</w:t>
        </w:r>
      </w:hyperlink>
    </w:p>
    <w:p w14:paraId="68FD7F95" w14:textId="77777777" w:rsidR="004621F8" w:rsidRPr="00E5313B" w:rsidRDefault="004621F8" w:rsidP="00A34808">
      <w:pPr>
        <w:pStyle w:val="Baskervillenormal"/>
        <w:jc w:val="center"/>
        <w:rPr>
          <w:lang w:val="it-IT"/>
        </w:rPr>
      </w:pPr>
    </w:p>
    <w:p w14:paraId="41645A7B" w14:textId="4C91A3E1" w:rsidR="00A34808" w:rsidRDefault="00A34808" w:rsidP="00A34808">
      <w:pPr>
        <w:pStyle w:val="Baskervillenormal"/>
        <w:jc w:val="center"/>
        <w:rPr>
          <w:i/>
          <w:iCs/>
        </w:rPr>
      </w:pPr>
      <w:r w:rsidRPr="00A34808">
        <w:rPr>
          <w:i/>
          <w:iCs/>
        </w:rPr>
        <w:t xml:space="preserve">Fragments of Science from a Cairene </w:t>
      </w:r>
      <w:r>
        <w:rPr>
          <w:i/>
          <w:iCs/>
        </w:rPr>
        <w:t>Synagogue:</w:t>
      </w:r>
    </w:p>
    <w:p w14:paraId="30ACD61D" w14:textId="22943693" w:rsidR="005972E2" w:rsidRDefault="00A34808" w:rsidP="00FD3208">
      <w:pPr>
        <w:pStyle w:val="Baskervillenormal"/>
        <w:jc w:val="center"/>
        <w:rPr>
          <w:i/>
          <w:iCs/>
        </w:rPr>
      </w:pPr>
      <w:r>
        <w:rPr>
          <w:i/>
          <w:iCs/>
        </w:rPr>
        <w:t>an unwritten chapter in the transmission of pre-modern scientific ideas</w:t>
      </w:r>
    </w:p>
    <w:p w14:paraId="7702E0DE" w14:textId="44799245" w:rsidR="005972E2" w:rsidRDefault="005972E2" w:rsidP="005972E2">
      <w:pPr>
        <w:pStyle w:val="Baskervillenormal"/>
        <w:jc w:val="both"/>
        <w:rPr>
          <w:i/>
          <w:iCs/>
        </w:rPr>
      </w:pPr>
    </w:p>
    <w:p w14:paraId="1B6C0E72" w14:textId="116FB13A" w:rsidR="005972E2" w:rsidRPr="005972E2" w:rsidRDefault="005972E2" w:rsidP="004176B9">
      <w:pPr>
        <w:pStyle w:val="Baskervillenormal"/>
        <w:jc w:val="both"/>
        <w:rPr>
          <w:lang w:val="en-GB"/>
        </w:rPr>
      </w:pPr>
      <w:r w:rsidRPr="005972E2">
        <w:rPr>
          <w:lang w:val="en-GB"/>
        </w:rPr>
        <w:t xml:space="preserve">The Cairo Genizah–a storage room for the disposal of tattered texts attached to the Ben Ezra Synagogue in </w:t>
      </w:r>
      <w:proofErr w:type="spellStart"/>
      <w:r w:rsidRPr="005972E2">
        <w:rPr>
          <w:lang w:val="en-GB"/>
        </w:rPr>
        <w:t>Fusṭāṭ</w:t>
      </w:r>
      <w:proofErr w:type="spellEnd"/>
      <w:r w:rsidRPr="005972E2">
        <w:rPr>
          <w:lang w:val="en-GB"/>
        </w:rPr>
        <w:t xml:space="preserve"> (Old Cairo)–has preserved hundreds of thousands manuscript fragments, a unique and unparalleled source for our understanding of the medieval Mediterranean world. </w:t>
      </w:r>
    </w:p>
    <w:p w14:paraId="3F6077F7" w14:textId="5445536E" w:rsidR="004176B9" w:rsidRDefault="005972E2" w:rsidP="005972E2">
      <w:pPr>
        <w:pStyle w:val="Baskervillenormal"/>
        <w:jc w:val="both"/>
        <w:rPr>
          <w:lang w:val="en-GB"/>
        </w:rPr>
      </w:pPr>
      <w:r w:rsidRPr="005972E2">
        <w:rPr>
          <w:lang w:val="en-GB"/>
        </w:rPr>
        <w:t>My talk will focus on</w:t>
      </w:r>
      <w:r w:rsidR="004176B9">
        <w:rPr>
          <w:lang w:val="en-GB"/>
        </w:rPr>
        <w:t xml:space="preserve"> one of the least studied aspects of this treasure trove: </w:t>
      </w:r>
      <w:r w:rsidRPr="005972E2">
        <w:rPr>
          <w:lang w:val="en-GB"/>
        </w:rPr>
        <w:t>Genizah fragments that preserve Judaeo-Arabic</w:t>
      </w:r>
      <w:r w:rsidR="004176B9">
        <w:rPr>
          <w:lang w:val="en-GB"/>
        </w:rPr>
        <w:t>, Arabic</w:t>
      </w:r>
      <w:r w:rsidRPr="005972E2">
        <w:rPr>
          <w:lang w:val="en-GB"/>
        </w:rPr>
        <w:t xml:space="preserve"> (and also, but to a lesser extent, Hebrew) renditions of philosophical, medical, alchemical and scientific works of Graeco-Arabic origin. </w:t>
      </w:r>
      <w:r w:rsidR="004176B9">
        <w:rPr>
          <w:lang w:val="en-GB"/>
        </w:rPr>
        <w:t>I will show how th</w:t>
      </w:r>
      <w:r w:rsidR="00432077">
        <w:rPr>
          <w:lang w:val="en-GB"/>
        </w:rPr>
        <w:t xml:space="preserve">ese sources </w:t>
      </w:r>
      <w:r w:rsidR="004176B9">
        <w:rPr>
          <w:lang w:val="en-GB"/>
        </w:rPr>
        <w:t xml:space="preserve">not only </w:t>
      </w:r>
      <w:r w:rsidR="004176B9" w:rsidRPr="005972E2">
        <w:rPr>
          <w:lang w:val="en-GB"/>
        </w:rPr>
        <w:t>allow us to draw a picture of the scientific and philosophical activities of the Jewish community of medieval Cairo</w:t>
      </w:r>
      <w:r w:rsidR="00432077">
        <w:rPr>
          <w:lang w:val="en-GB"/>
        </w:rPr>
        <w:t xml:space="preserve"> in</w:t>
      </w:r>
      <w:r w:rsidR="004176B9" w:rsidRPr="005972E2">
        <w:rPr>
          <w:lang w:val="en-GB"/>
        </w:rPr>
        <w:t xml:space="preserve"> the cultural environment of the surrounding </w:t>
      </w:r>
      <w:proofErr w:type="spellStart"/>
      <w:r w:rsidR="004176B9" w:rsidRPr="005972E2">
        <w:rPr>
          <w:lang w:val="en-GB"/>
        </w:rPr>
        <w:t>Islamicate</w:t>
      </w:r>
      <w:proofErr w:type="spellEnd"/>
      <w:r w:rsidR="004176B9" w:rsidRPr="005972E2">
        <w:rPr>
          <w:lang w:val="en-GB"/>
        </w:rPr>
        <w:t xml:space="preserve"> world</w:t>
      </w:r>
      <w:r w:rsidR="00EB10FF">
        <w:rPr>
          <w:lang w:val="en-GB"/>
        </w:rPr>
        <w:t xml:space="preserve"> but, given nature of many of them, they also offer us a rare entry in </w:t>
      </w:r>
      <w:r w:rsidR="0093776E">
        <w:rPr>
          <w:lang w:val="en-GB"/>
        </w:rPr>
        <w:t xml:space="preserve">the material and </w:t>
      </w:r>
      <w:r w:rsidR="00E5313B">
        <w:rPr>
          <w:lang w:val="en-GB"/>
        </w:rPr>
        <w:t>more operative</w:t>
      </w:r>
      <w:r w:rsidR="0093776E">
        <w:rPr>
          <w:lang w:val="en-GB"/>
        </w:rPr>
        <w:t xml:space="preserve"> aspects of medieval scientific production</w:t>
      </w:r>
      <w:r w:rsidR="00EB10FF">
        <w:rPr>
          <w:lang w:val="en-GB"/>
        </w:rPr>
        <w:t xml:space="preserve">. Altogether, the scientific </w:t>
      </w:r>
      <w:r w:rsidR="00EB10FF">
        <w:rPr>
          <w:i/>
          <w:iCs/>
          <w:lang w:val="en-GB"/>
        </w:rPr>
        <w:t xml:space="preserve">corpus </w:t>
      </w:r>
      <w:r w:rsidR="00EB10FF">
        <w:rPr>
          <w:lang w:val="en-GB"/>
        </w:rPr>
        <w:t xml:space="preserve">of the Cairo Genizah is an important </w:t>
      </w:r>
      <w:r w:rsidR="000244DD">
        <w:rPr>
          <w:lang w:val="en-GB"/>
        </w:rPr>
        <w:t xml:space="preserve">and yet </w:t>
      </w:r>
      <w:r w:rsidR="00EB10FF">
        <w:rPr>
          <w:lang w:val="en-GB"/>
        </w:rPr>
        <w:t>unwritten chapter in</w:t>
      </w:r>
      <w:r w:rsidR="0093776E">
        <w:rPr>
          <w:lang w:val="en-GB"/>
        </w:rPr>
        <w:t xml:space="preserve"> the intellectual history of the medieval world and of its cross-cultural and interreligious intellectual exchanges. </w:t>
      </w:r>
    </w:p>
    <w:p w14:paraId="2464A4B5" w14:textId="70A0DC56" w:rsidR="004176B9" w:rsidRDefault="004176B9" w:rsidP="005972E2">
      <w:pPr>
        <w:pStyle w:val="Baskervillenormal"/>
        <w:pBdr>
          <w:bottom w:val="single" w:sz="6" w:space="1" w:color="auto"/>
        </w:pBdr>
        <w:jc w:val="both"/>
        <w:rPr>
          <w:lang w:val="en-GB"/>
        </w:rPr>
      </w:pPr>
    </w:p>
    <w:p w14:paraId="25834F35" w14:textId="5364AE10" w:rsidR="00DB5162" w:rsidRDefault="00FD3208" w:rsidP="00DB5162">
      <w:pPr>
        <w:pStyle w:val="Baskervillenormal"/>
        <w:jc w:val="center"/>
        <w:rPr>
          <w:lang w:val="en-GB"/>
        </w:rPr>
      </w:pPr>
      <w:r>
        <w:rPr>
          <w:lang w:val="en-GB"/>
        </w:rPr>
        <w:t>Short Bio</w:t>
      </w:r>
    </w:p>
    <w:p w14:paraId="38B15C3C" w14:textId="7B8595C3" w:rsidR="00450CA6" w:rsidRPr="005972E2" w:rsidRDefault="00DB5162" w:rsidP="00B052E9">
      <w:pPr>
        <w:pStyle w:val="Baskervillenormal"/>
        <w:jc w:val="both"/>
        <w:rPr>
          <w:lang w:val="en-GB"/>
        </w:rPr>
      </w:pPr>
      <w:r>
        <w:rPr>
          <w:lang w:val="en-GB"/>
        </w:rPr>
        <w:t xml:space="preserve">Gabriele </w:t>
      </w:r>
      <w:proofErr w:type="spellStart"/>
      <w:r>
        <w:rPr>
          <w:lang w:val="en-GB"/>
        </w:rPr>
        <w:t>Ferrario</w:t>
      </w:r>
      <w:proofErr w:type="spellEnd"/>
      <w:r>
        <w:rPr>
          <w:lang w:val="en-GB"/>
        </w:rPr>
        <w:t xml:space="preserve"> </w:t>
      </w:r>
      <w:r w:rsidR="00450CA6">
        <w:rPr>
          <w:lang w:val="en-GB"/>
        </w:rPr>
        <w:t xml:space="preserve">works on the transmission of scientific ideas in pre-modern times, with a particular focus on the medieval </w:t>
      </w:r>
      <w:proofErr w:type="spellStart"/>
      <w:r w:rsidR="00450CA6">
        <w:rPr>
          <w:lang w:val="en-GB"/>
        </w:rPr>
        <w:t>Islamicate</w:t>
      </w:r>
      <w:proofErr w:type="spellEnd"/>
      <w:r w:rsidR="00450CA6">
        <w:rPr>
          <w:lang w:val="en-GB"/>
        </w:rPr>
        <w:t xml:space="preserve"> world. After completing his doctorate at the University of Venice ‘Ca’ Foscari’ with a dissertation of the multilingual tradition of the alchemical </w:t>
      </w:r>
      <w:r w:rsidR="00450CA6">
        <w:rPr>
          <w:i/>
          <w:iCs/>
          <w:lang w:val="en-GB"/>
        </w:rPr>
        <w:t xml:space="preserve">Liber the </w:t>
      </w:r>
      <w:proofErr w:type="spellStart"/>
      <w:r w:rsidR="00450CA6">
        <w:rPr>
          <w:i/>
          <w:iCs/>
          <w:lang w:val="en-GB"/>
        </w:rPr>
        <w:t>aluminibus</w:t>
      </w:r>
      <w:proofErr w:type="spellEnd"/>
      <w:r w:rsidR="00450CA6">
        <w:rPr>
          <w:i/>
          <w:iCs/>
          <w:lang w:val="en-GB"/>
        </w:rPr>
        <w:t xml:space="preserve"> et </w:t>
      </w:r>
      <w:proofErr w:type="spellStart"/>
      <w:r w:rsidR="00450CA6">
        <w:rPr>
          <w:i/>
          <w:iCs/>
          <w:lang w:val="en-GB"/>
        </w:rPr>
        <w:t>salibus</w:t>
      </w:r>
      <w:proofErr w:type="spellEnd"/>
      <w:r w:rsidR="00450CA6">
        <w:rPr>
          <w:lang w:val="en-GB"/>
        </w:rPr>
        <w:t>, he held research fellowships at the Warburg Institute (London)</w:t>
      </w:r>
      <w:r w:rsidR="00B052E9">
        <w:rPr>
          <w:lang w:val="en-GB"/>
        </w:rPr>
        <w:t xml:space="preserve"> and</w:t>
      </w:r>
      <w:r w:rsidR="00450CA6">
        <w:rPr>
          <w:lang w:val="en-GB"/>
        </w:rPr>
        <w:t xml:space="preserve"> the Chemical Heritage Foundation (Philadelphia). From 2010 he has been a Research Associate at the Genizah Unit (University of Cambridge), a Research Fellow at Clare Hall College (Cambridge) and</w:t>
      </w:r>
      <w:r w:rsidR="00B052E9">
        <w:rPr>
          <w:lang w:val="en-GB"/>
        </w:rPr>
        <w:t xml:space="preserve">, since 2017, a Visiting Professor at the Department of History of Science and Technology and the Program in Islamic Studies of Johns Hopkins University (Baltimore). He is currently a </w:t>
      </w:r>
      <w:r w:rsidR="007C7E8B">
        <w:rPr>
          <w:lang w:val="en-GB"/>
        </w:rPr>
        <w:t>R</w:t>
      </w:r>
      <w:r w:rsidR="00B052E9">
        <w:rPr>
          <w:lang w:val="en-GB"/>
        </w:rPr>
        <w:t xml:space="preserve">esearch </w:t>
      </w:r>
      <w:r w:rsidR="007C7E8B">
        <w:rPr>
          <w:lang w:val="en-GB"/>
        </w:rPr>
        <w:t>A</w:t>
      </w:r>
      <w:r w:rsidR="00B052E9">
        <w:rPr>
          <w:lang w:val="en-GB"/>
        </w:rPr>
        <w:t>ssociate in the ERC project ‘Alchemy in the Making’ (</w:t>
      </w:r>
      <w:proofErr w:type="spellStart"/>
      <w:r w:rsidR="00B052E9">
        <w:rPr>
          <w:lang w:val="en-GB"/>
        </w:rPr>
        <w:t>AlchemEast</w:t>
      </w:r>
      <w:proofErr w:type="spellEnd"/>
      <w:r w:rsidR="00B052E9">
        <w:rPr>
          <w:lang w:val="en-GB"/>
        </w:rPr>
        <w:t>)</w:t>
      </w:r>
      <w:r w:rsidR="007C7E8B">
        <w:rPr>
          <w:lang w:val="en-GB"/>
        </w:rPr>
        <w:t>,</w:t>
      </w:r>
      <w:r w:rsidR="00B052E9">
        <w:rPr>
          <w:lang w:val="en-GB"/>
        </w:rPr>
        <w:t xml:space="preserve"> based at the University of Bologna. </w:t>
      </w:r>
    </w:p>
    <w:sectPr w:rsidR="00450CA6" w:rsidRPr="005972E2" w:rsidSect="001C3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A6"/>
    <w:rsid w:val="000244DD"/>
    <w:rsid w:val="001C3F8A"/>
    <w:rsid w:val="004176B9"/>
    <w:rsid w:val="00432077"/>
    <w:rsid w:val="00450CA6"/>
    <w:rsid w:val="004621F8"/>
    <w:rsid w:val="004C2E68"/>
    <w:rsid w:val="005972E2"/>
    <w:rsid w:val="00690554"/>
    <w:rsid w:val="006A68E7"/>
    <w:rsid w:val="007C7E8B"/>
    <w:rsid w:val="0093776E"/>
    <w:rsid w:val="00A34808"/>
    <w:rsid w:val="00A624A6"/>
    <w:rsid w:val="00B052E9"/>
    <w:rsid w:val="00DB5162"/>
    <w:rsid w:val="00DC5F71"/>
    <w:rsid w:val="00E5313B"/>
    <w:rsid w:val="00EB10FF"/>
    <w:rsid w:val="00FC5C6D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0EF44"/>
  <w15:chartTrackingRefBased/>
  <w15:docId w15:val="{B105D155-1E6B-D544-BFA0-74705212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kervillenormal">
    <w:name w:val="Baskerville normal"/>
    <w:basedOn w:val="Normal"/>
    <w:qFormat/>
    <w:rsid w:val="00FC5C6D"/>
    <w:pPr>
      <w:spacing w:line="360" w:lineRule="auto"/>
    </w:pPr>
    <w:rPr>
      <w:rFonts w:ascii="Baskerville" w:hAnsi="Baskerville"/>
      <w:bCs/>
    </w:rPr>
  </w:style>
  <w:style w:type="character" w:styleId="Hyperlink">
    <w:name w:val="Hyperlink"/>
    <w:basedOn w:val="DefaultParagraphFont"/>
    <w:uiPriority w:val="99"/>
    <w:unhideWhenUsed/>
    <w:rsid w:val="00462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1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0C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68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e.ferrario@uni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Ferrario</dc:creator>
  <cp:keywords/>
  <dc:description/>
  <cp:lastModifiedBy>Gabriele Ferrario</cp:lastModifiedBy>
  <cp:revision>13</cp:revision>
  <dcterms:created xsi:type="dcterms:W3CDTF">2020-07-03T11:52:00Z</dcterms:created>
  <dcterms:modified xsi:type="dcterms:W3CDTF">2020-07-04T15:08:00Z</dcterms:modified>
</cp:coreProperties>
</file>